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1.600341796875" w:line="285.3560256958008" w:lineRule="auto"/>
        <w:ind w:left="4581.042175292969" w:right="2327.21191406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WI State FFA CDE Handbook: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Agricultural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-898778</wp:posOffset>
            </wp:positionV>
            <wp:extent cx="1917700" cy="2440940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440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351.771297454834" w:lineRule="auto"/>
        <w:ind w:left="4814.442443847656" w:right="2430.297241210937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Communications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351.771297454834" w:lineRule="auto"/>
        <w:ind w:left="4814.442443847656" w:right="2430.2972412109375" w:firstLine="0"/>
        <w:jc w:val="center"/>
        <w:rPr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Revised </w:t>
      </w:r>
      <w:r w:rsidDel="00000000" w:rsidR="00000000" w:rsidRPr="00000000">
        <w:rPr>
          <w:b w:val="1"/>
          <w:bCs w:val="1"/>
          <w:sz w:val="28.079999923706055"/>
          <w:szCs w:val="28.079999923706055"/>
          <w:rtl w:val="0"/>
        </w:rPr>
        <w:t xml:space="preserve">Spring 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351.771297454834" w:lineRule="auto"/>
        <w:ind w:left="4814.442443847656" w:right="2430.2972412109375" w:firstLine="0"/>
        <w:jc w:val="center"/>
        <w:rPr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351.771297454834" w:lineRule="auto"/>
        <w:ind w:left="4814.442443847656" w:right="2430.2972412109375" w:firstLine="0"/>
        <w:jc w:val="center"/>
        <w:rPr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351.771297454834" w:lineRule="auto"/>
        <w:ind w:left="4814.442443847656" w:right="2430.2972412109375" w:firstLine="0"/>
        <w:jc w:val="center"/>
        <w:rPr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351.771297454834" w:lineRule="auto"/>
        <w:ind w:left="4814.442443847656" w:right="2430.2972412109375" w:firstLine="0"/>
        <w:jc w:val="center"/>
        <w:rPr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351.771297454834" w:lineRule="auto"/>
        <w:ind w:left="4814.442443847656" w:right="2430.2972412109375" w:firstLine="0"/>
        <w:jc w:val="center"/>
        <w:rPr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351.771297454834" w:lineRule="auto"/>
        <w:ind w:left="4814.442443847656" w:right="2430.2972412109375" w:firstLine="0"/>
        <w:jc w:val="center"/>
        <w:rPr>
          <w:b w:val="1"/>
          <w:bCs w:val="1"/>
          <w:color w:val="ffffff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351.771297454834" w:lineRule="auto"/>
        <w:ind w:left="0" w:right="2430.2972412109375" w:firstLine="72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Purpose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06494140625" w:line="260.04149436950684" w:lineRule="auto"/>
        <w:ind w:left="714.3840026855469" w:right="673.682861328125" w:firstLine="3.3120727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purpose of the Agricultural Communications Career Development Event (CDE) is to excite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and inspire students to develop basic skills relevant to the agricultural communications industry.  Students will be equipped with strong communication skills and will have developed the ability to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work collaboratively to effectively communicate and advocate for the industry of agriculture.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289306640625" w:line="240" w:lineRule="auto"/>
        <w:ind w:left="734.340057373046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Event rules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0771484375" w:line="259.6791458129883" w:lineRule="auto"/>
        <w:ind w:left="730.5024719238281" w:right="779.78759765625" w:hanging="12.8063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complete rules, policies and procedures relevant to all Wisconsin FFA Career and  Leadership Development Events (LDE) may be found in the Guide to CDE and LDE Policies and Procedures.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78.421630859375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Teams will consist of four members.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0.76504707336426" w:lineRule="auto"/>
        <w:ind w:left="1440" w:right="702.98095703125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It is highly recommended that participants wear FFA Official Dress for this event.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0.76504707336426" w:lineRule="auto"/>
        <w:ind w:left="1440" w:right="702.98095703125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During the practicum portion of the event, one team member will be responsible for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completing a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social media design practicum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one team member will be responsible for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completing a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broadcast production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practicum, one team member will be responsible for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completing a journalistic writing practicum and one team member will be responsible for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completing a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blog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writing practicum.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 members of the team will participate in a general knowledge quiz.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Electronic devices are not permitted during the general knowledge quiz.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25830078125" w:line="240" w:lineRule="auto"/>
        <w:ind w:left="734.3400573730469" w:right="0" w:firstLine="0"/>
        <w:jc w:val="left"/>
        <w:rPr>
          <w:strike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25830078125" w:line="240" w:lineRule="auto"/>
        <w:ind w:left="734.340057373046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Event format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06494140625" w:line="260.7649040222168" w:lineRule="auto"/>
        <w:ind w:left="717.6960754394531" w:right="1220.880126953125" w:hanging="4.416046142578125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 teams will meet in a central location for an orientation followed by the press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conference. Teams will be seated by practicum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06494140625" w:line="260.7649040222168" w:lineRule="auto"/>
        <w:ind w:left="717.6960754394531" w:right="1220.880126953125" w:hanging="4.416046142578125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97.906494140625" w:line="260.7649040222168" w:lineRule="auto"/>
        <w:ind w:left="717.6960754394531" w:right="1220.880126953125" w:hanging="4.41604614257812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87.79998779296903" w:tblpY="0"/>
        <w:tblW w:w="9810.0" w:type="dxa"/>
        <w:jc w:val="left"/>
        <w:tblInd w:w="1466.799926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455"/>
        <w:gridCol w:w="2010"/>
        <w:gridCol w:w="5085"/>
        <w:tblGridChange w:id="0">
          <w:tblGrid>
            <w:gridCol w:w="1260"/>
            <w:gridCol w:w="1455"/>
            <w:gridCol w:w="2010"/>
            <w:gridCol w:w="5085"/>
          </w:tblGrid>
        </w:tblGridChange>
      </w:tblGrid>
      <w:tr>
        <w:trPr>
          <w:cantSplit w:val="0"/>
          <w:trHeight w:val="321.524047851562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15.89111328125" w:firstLine="0"/>
              <w:rPr>
                <w:b w:val="1"/>
                <w:bCs w:val="1"/>
                <w:color w:val="ffffff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.079999923706055"/>
                <w:szCs w:val="22.079999923706055"/>
                <w:rtl w:val="0"/>
              </w:rPr>
              <w:t xml:space="preserve">Time 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17.21588134765625" w:firstLine="0"/>
              <w:rPr>
                <w:b w:val="1"/>
                <w:bCs w:val="1"/>
                <w:color w:val="ffffff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.079999923706055"/>
                <w:szCs w:val="22.079999923706055"/>
                <w:rtl w:val="0"/>
              </w:rPr>
              <w:t xml:space="preserve">Activity 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29.58099365234375" w:firstLine="0"/>
              <w:rPr>
                <w:b w:val="1"/>
                <w:bCs w:val="1"/>
                <w:color w:val="ffffff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.079999923706055"/>
                <w:szCs w:val="22.079999923706055"/>
                <w:rtl w:val="0"/>
              </w:rPr>
              <w:t xml:space="preserve">Participants 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17.2161865234375" w:firstLine="0"/>
              <w:rPr>
                <w:b w:val="1"/>
                <w:bCs w:val="1"/>
                <w:color w:val="ffffff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.079999923706055"/>
                <w:szCs w:val="22.079999923706055"/>
                <w:rtl w:val="0"/>
              </w:rPr>
              <w:t xml:space="preserve">Action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27.3727416992187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10 </w:t>
            </w: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26.3168334960937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minutes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21.0366821289062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Orientation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30.9634399414062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Full team 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28.85131835937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Listen</w:t>
            </w:r>
          </w:p>
        </w:tc>
      </w:tr>
      <w:tr>
        <w:trPr>
          <w:cantSplit w:val="0"/>
          <w:trHeight w:val="145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18.29116821289062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20 </w:t>
            </w: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26.3168334960937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minutes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30.96313476562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Press 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22.092895507812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Conference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30.9634399414062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Full team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28.85131835937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Listen + take notes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7">
            <w:pPr>
              <w:widowControl w:val="0"/>
              <w:spacing w:line="229.4538974761963" w:lineRule="auto"/>
              <w:ind w:left="192.1728515625" w:right="113.7445068359375" w:firstLine="0"/>
              <w:jc w:val="center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Non-writers will be dismissed to complete their assigned practicums.</w:t>
            </w:r>
          </w:p>
        </w:tc>
      </w:tr>
      <w:tr>
        <w:trPr>
          <w:cantSplit w:val="0"/>
          <w:trHeight w:val="367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27.3727416992187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10 </w:t>
            </w: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26.3168334960937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minutes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21.0366821289062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Press Gaggle (</w:t>
            </w: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Q+A Portion)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27.18185901641846" w:lineRule="auto"/>
              <w:ind w:left="121.03668212890625" w:right="186.7578125" w:hanging="4.64599609375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Journalistic writer + Blog writer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15.756835937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Take notes + ask questions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left"/>
              <w:rPr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19.1360473632812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90 </w:t>
            </w: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26.3168334960937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minutes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30.96313476562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Practicum* 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116.1788940429687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Social media designer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1.1897850036621" w:lineRule="auto"/>
              <w:ind w:left="120.528564453125" w:right="128.756103515625" w:firstLine="9.4940185546875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Develop a social media page. Create three posts based on the press conference and/or group practicum.</w:t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jc w:val="center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472.79998779296903" w:tblpY="424.7998046874977"/>
        <w:tblW w:w="9840.0" w:type="dxa"/>
        <w:jc w:val="left"/>
        <w:tblInd w:w="1466.799926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1455"/>
        <w:gridCol w:w="2010"/>
        <w:gridCol w:w="5085"/>
        <w:tblGridChange w:id="0">
          <w:tblGrid>
            <w:gridCol w:w="1290"/>
            <w:gridCol w:w="1455"/>
            <w:gridCol w:w="2010"/>
            <w:gridCol w:w="5085"/>
          </w:tblGrid>
        </w:tblGridChange>
      </w:tblGrid>
      <w:tr>
        <w:trPr>
          <w:cantSplit w:val="0"/>
          <w:trHeight w:val="124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119.1360473632812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90 </w:t>
            </w: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26.3168334960937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minutes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130.96313476562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Practicum* 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27.5608730316162" w:lineRule="auto"/>
              <w:ind w:left="121.24786376953125" w:right="338.223876953125" w:firstLine="1.689453125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Broadcast Production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before="5.87646484375" w:line="229.45358276367188" w:lineRule="auto"/>
              <w:ind w:left="126.5283203125" w:right="512.8912353515625" w:hanging="5.2801513671875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Create a </w:t>
            </w: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90</w:t>
            </w: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-second audio or video news package following a one-on-one, 2-minute interview with the guest.</w:t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119.1360473632812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90 </w:t>
            </w: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126.3168334960937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minutes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130.96313476562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Practicum* 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Journalistic writer 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1.20843887329102" w:lineRule="auto"/>
              <w:ind w:left="114.566650390625" w:right="90.9991455078125" w:firstLine="1.612548828125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Write a press release 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based on the information provided during the press conference.</w:t>
            </w:r>
          </w:p>
        </w:tc>
      </w:tr>
      <w:tr>
        <w:trPr>
          <w:cantSplit w:val="0"/>
          <w:trHeight w:val="117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119.1360473632812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90 </w:t>
            </w: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126.3168334960937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minutes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130.96313476562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Practicum* 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121.0366821289062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Blog writer 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1.48032188415527" w:lineRule="auto"/>
              <w:ind w:left="120.528564453125" w:right="126.1065673828125" w:firstLine="10.15625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Write a blog that takes a position and supports it with evidence based on information provided during the press conference.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C">
            <w:pPr>
              <w:widowControl w:val="0"/>
              <w:spacing w:line="229.45358276367188" w:lineRule="auto"/>
              <w:ind w:left="311.4239501953125" w:right="242.4163818359375" w:firstLine="0"/>
              <w:jc w:val="center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All participants will take a comprehensive quiz.</w:t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119.3472290039062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60 </w:t>
            </w: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126.31683349609375" w:firstLine="0"/>
              <w:rPr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b w:val="1"/>
                <w:bCs w:val="1"/>
                <w:sz w:val="21.1200008392334"/>
                <w:szCs w:val="21.1200008392334"/>
                <w:rtl w:val="0"/>
              </w:rPr>
              <w:t xml:space="preserve">minutes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29.45358276367188" w:lineRule="auto"/>
              <w:ind w:left="120.19195556640625" w:right="45.3118896484375" w:firstLine="1.90093994140625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Comprehensive </w:t>
            </w: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quiz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130.96343994140625" w:firstLine="0"/>
              <w:rPr>
                <w:sz w:val="21.1200008392334"/>
                <w:szCs w:val="21.1200008392334"/>
              </w:rPr>
            </w:pPr>
            <w:r w:rsidDel="00000000" w:rsidR="00000000" w:rsidRPr="00000000">
              <w:rPr>
                <w:sz w:val="21.1200008392334"/>
                <w:szCs w:val="21.1200008392334"/>
                <w:rtl w:val="0"/>
              </w:rPr>
              <w:t xml:space="preserve">Full team 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130.02258300781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Each team member will complete a quiz that covers grammar, content editing, and general communications knowledge. 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.7649040222168" w:lineRule="auto"/>
        <w:ind w:left="728.2943725585938" w:right="1200.946044921875" w:hanging="7.28637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*All team members will be given an orientation at the beginning of the practicums to last no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more than 10 minutes.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622802734375" w:line="240" w:lineRule="auto"/>
        <w:ind w:left="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Equipment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203369140625" w:line="259.678430557251" w:lineRule="auto"/>
        <w:ind w:left="714.8255920410156" w:right="796.566162109375" w:firstLine="15.014495849609375"/>
        <w:jc w:val="left"/>
        <w:rPr>
          <w:sz w:val="22.079999923706055"/>
          <w:szCs w:val="22.079999923706055"/>
          <w:shd w:fill="fff2cc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Needed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Students must provide pens, pen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cils, and paper or notebooks.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For practicums, contestants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bring a laptop or other internet-enabled device.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Laptops will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 be provided by the contest</w:t>
      </w:r>
      <w:r w:rsidDel="00000000" w:rsidR="00000000" w:rsidRPr="00000000">
        <w:rPr>
          <w:sz w:val="22.079999923706055"/>
          <w:szCs w:val="22.079999923706055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host.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WiFi is available.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Students must have their choice of editing software downloaded onto their computer, phones, or other devices to record audio or video. See more information on software options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.0192260742188" w:right="0" w:firstLine="0"/>
        <w:jc w:val="left"/>
        <w:rPr>
          <w:color w:val="7f7f7f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.01922607421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Team activities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06494140625" w:line="240" w:lineRule="auto"/>
        <w:ind w:left="731.280059814453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Press conference</w:t>
      </w:r>
      <w:r w:rsidDel="00000000" w:rsidR="00000000" w:rsidRPr="00000000">
        <w:rPr>
          <w:b w:val="1"/>
          <w:bCs w:val="1"/>
          <w:color w:val="4472c4"/>
          <w:sz w:val="24"/>
          <w:szCs w:val="24"/>
          <w:rtl w:val="0"/>
        </w:rPr>
        <w:t xml:space="preserve"> and press gaggle (Q&amp;A)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197265625" w:line="259.95091438293457" w:lineRule="auto"/>
        <w:ind w:left="714.3840026855469" w:right="660.79345703125" w:firstLine="3.31207275390625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 expert will speak on a current agricultural topic for 20 minutes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 students should participate in the press conference by actively listening and taking notes.</w:t>
      </w:r>
      <w:r w:rsidDel="00000000" w:rsidR="00000000" w:rsidRPr="00000000">
        <w:rPr>
          <w:b w:val="1"/>
          <w:bCs w:val="1"/>
          <w:color w:val="4472c4"/>
          <w:sz w:val="24"/>
          <w:szCs w:val="24"/>
          <w:rtl w:val="0"/>
        </w:rPr>
        <w:t xml:space="preserve">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For the next 10 minutes, journalistic and blog writers should aim to ask one question at a minimum during the Q&amp;A portion of the press conference, otherwise known as a press gaggle.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Each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writer will stand to be recognized before asking a question. Writers may ask more than one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question; however, the expert will attempt to address questions from as many different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participants as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60.7649040222168" w:lineRule="auto"/>
        <w:ind w:left="728.2943725585938" w:right="1200.946044921875" w:hanging="7.28637695312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60.7649040222168" w:lineRule="auto"/>
        <w:ind w:left="728.2943725585938" w:right="1200.946044921875" w:hanging="7.286376953125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Individual activities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5059814453125" w:line="240" w:lineRule="auto"/>
        <w:ind w:left="731.280059814453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72c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Practicums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72c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(100 points/individual; 400 points/team)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02392578125" w:line="258.59195709228516" w:lineRule="auto"/>
        <w:ind w:left="721.0079956054688" w:right="1246.580810546875" w:hanging="3.311920166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practicums will consist of four events. Each team member should prepare to complete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one of the following practicums: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822021484375" w:line="240" w:lineRule="auto"/>
        <w:ind w:left="1084.7616577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Social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media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design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74560546875" w:line="240" w:lineRule="auto"/>
        <w:ind w:left="1084.7616577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Journalistic writing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72662353515625" w:line="240" w:lineRule="auto"/>
        <w:ind w:left="1084.7616577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Blog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writing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64794921875" w:line="240" w:lineRule="auto"/>
        <w:ind w:left="1084.7616577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Broadcast production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64794921875" w:line="240" w:lineRule="auto"/>
        <w:ind w:left="720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64794921875" w:line="240" w:lineRule="auto"/>
        <w:ind w:left="720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Participants may talk to team members to help generate ideas and get feedback, but all work must be their own.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2650146484375" w:line="240" w:lineRule="auto"/>
        <w:ind w:left="714.239959716796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4472c4"/>
          <w:sz w:val="24"/>
          <w:szCs w:val="24"/>
          <w:rtl w:val="0"/>
        </w:rPr>
        <w:t xml:space="preserve">Social media designers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02392578125" w:line="260.0167465209961" w:lineRule="auto"/>
        <w:ind w:left="721.0079956054688" w:right="1025.103759765625" w:firstLine="9.49447631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1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Each des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igner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will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create a social media page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using a platform of their choice (i.e. Facebook, Instagram, X, etc.). The designer will create three posts on that platform: a post about the press conference, a post promoting a team member’s content, and a post with a graphic that enhances a key topic from the speaker.</w:t>
      </w:r>
      <w:r w:rsidDel="00000000" w:rsidR="00000000" w:rsidRPr="00000000">
        <w:rPr>
          <w:strike w:val="1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28955078125" w:line="240" w:lineRule="auto"/>
        <w:ind w:left="717.120056152343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Journalistic writers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197265625" w:line="260.22239685058594" w:lineRule="auto"/>
        <w:ind w:left="714.8255920410156" w:right="670.86669921875" w:firstLine="1.5455627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Journalists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will write a press release on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their laptops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based on the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information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gathered in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press conference. The press release should be written using Associated Press (AP) style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and will be evaluated for its content, format, organization, grammar, spelling and punctuation. (Minimum of 500 words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20703125" w:line="240" w:lineRule="auto"/>
        <w:ind w:left="723.600006103515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4472c4"/>
          <w:sz w:val="24"/>
          <w:szCs w:val="24"/>
          <w:rtl w:val="0"/>
        </w:rPr>
        <w:t xml:space="preserve">Blog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 writers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197265625" w:line="260.3580093383789" w:lineRule="auto"/>
        <w:ind w:left="714.8255920410156" w:right="782.484130859375" w:firstLine="1.5455627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fff2cc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Bloggers 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write a piece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on their laptop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that takes a position and supports it with evidence based on the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information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gathered in the press conference. It should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have a clear audience,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strong focus and lead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,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include a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headline and headers.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(Minimum of 300 words).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261962890625" w:line="240" w:lineRule="auto"/>
        <w:ind w:left="723.600006103515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4472c4"/>
          <w:sz w:val="24"/>
          <w:szCs w:val="24"/>
          <w:rtl w:val="0"/>
        </w:rPr>
        <w:t xml:space="preserve">Broadcasters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197265625" w:line="240" w:lineRule="auto"/>
        <w:ind w:left="719.9040222167969" w:right="867.79296875" w:firstLine="10.59844970703125"/>
        <w:jc w:val="left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Participants will be given 2 minutes for a one-on-one interview with the guest following the press gaggle. They will create a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90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-second audio or video broadcast using the interview with the guest. Students will need to provide their own headphones and software. Software options include but are not limited to: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Spotify for Podcasters, Adobe Premiere, Express, Rush, or Audition; Canva Video; iMovie; Movie Maker; Anchor; BounceCast; or Podcastle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. To be submitted for judging, broadcast productions must be exported to the student's device in a standard format, such as .mp3, .mp4 or .mov. Participants will be judged on the production quality, engagement, informative content, creativity, and delivery of their message.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197265625" w:line="240" w:lineRule="auto"/>
        <w:ind w:left="719.9040222167969" w:right="867.79296875" w:firstLine="10.59844970703125"/>
        <w:jc w:val="left"/>
        <w:rPr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Please note: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You may be the first or the last participant to have 2 minutes with the guest, meaning you may not have the full 90 minutes to edit audio or video. Use your time wisely before the conversation to create a production plan in order to have a streamlined interview that requires less editing.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197265625" w:line="240" w:lineRule="auto"/>
        <w:ind w:left="0" w:right="867.79296875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390625" w:line="240" w:lineRule="auto"/>
        <w:ind w:left="723.600006103515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Comprehensive quiz </w:t>
      </w:r>
    </w:p>
    <w:p w:rsidR="00000000" w:rsidDel="00000000" w:rsidP="00000000" w:rsidRDefault="00000000" w:rsidRPr="00000000" w14:paraId="0000007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/>
      </w:pPr>
      <w:r w:rsidDel="00000000" w:rsidR="00000000" w:rsidRPr="00000000">
        <w:rPr>
          <w:rtl w:val="0"/>
        </w:rPr>
        <w:t xml:space="preserve">Each team member will complete a quiz that covers grammar, content editing and general communications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Each participant will be given a multiple-choice test with 50 questions focused on writing style,  grammar, punctuation and spelling. It will also cover general knowledge of the agricultural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communications industry. Questions may come from any section of the listed references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excluding sports guidelines. The AP Stylebook should be leveraged as rule sourcing. Team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members will NOT be able to use the style manual or a dictionary during this exercise. Participants will have 60 minutes to complete the quiz.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2.8273010253906" w:right="0" w:firstLine="0"/>
        <w:jc w:val="left"/>
        <w:rPr>
          <w:color w:val="7f7f7f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2.827301025390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Scoring </w:t>
      </w:r>
    </w:p>
    <w:tbl>
      <w:tblPr>
        <w:tblStyle w:val="Table3"/>
        <w:tblW w:w="9352.320251464844" w:type="dxa"/>
        <w:jc w:val="left"/>
        <w:tblInd w:w="713.28002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34.519958496094"/>
        <w:gridCol w:w="2153.4002685546875"/>
        <w:gridCol w:w="2064.4000244140625"/>
        <w:tblGridChange w:id="0">
          <w:tblGrid>
            <w:gridCol w:w="5134.519958496094"/>
            <w:gridCol w:w="2153.4002685546875"/>
            <w:gridCol w:w="2064.4000244140625"/>
          </w:tblGrid>
        </w:tblGridChange>
      </w:tblGrid>
      <w:tr>
        <w:trPr>
          <w:cantSplit w:val="0"/>
          <w:trHeight w:val="2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4472c4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4472c4" w:val="clear"/>
                <w:vertAlign w:val="baseline"/>
                <w:rtl w:val="0"/>
              </w:rPr>
              <w:t xml:space="preserve">Event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4472c4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4472c4" w:val="clear"/>
                <w:vertAlign w:val="baseline"/>
                <w:rtl w:val="0"/>
              </w:rPr>
              <w:t xml:space="preserve">Individual Points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4472c4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4472c4" w:val="clear"/>
                <w:vertAlign w:val="baseline"/>
                <w:rtl w:val="0"/>
              </w:rPr>
              <w:t xml:space="preserve">Team Points</w:t>
            </w:r>
          </w:p>
        </w:tc>
      </w:tr>
      <w:tr>
        <w:trPr>
          <w:cantSplit w:val="0"/>
          <w:trHeight w:val="261.6003417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43115234375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Quiz – 200 points possible</w:t>
            </w:r>
          </w:p>
        </w:tc>
      </w:tr>
      <w:tr>
        <w:trPr>
          <w:cantSplit w:val="0"/>
          <w:trHeight w:val="2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0268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Comprehensive quiz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</w:tr>
      <w:tr>
        <w:trPr>
          <w:cantSplit w:val="0"/>
          <w:trHeight w:val="264.00024414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3343505859375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Individual Activities – 400 points possible</w:t>
            </w:r>
          </w:p>
        </w:tc>
      </w:tr>
      <w:tr>
        <w:trPr>
          <w:cantSplit w:val="0"/>
          <w:trHeight w:val="2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952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Social media design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practicum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cantSplit w:val="0"/>
          <w:trHeight w:val="2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6159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Press release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writing practicum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cantSplit w:val="0"/>
          <w:trHeight w:val="2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Blog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writing practicum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cantSplit w:val="0"/>
          <w:trHeight w:val="2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024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Broadcast production practicum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cantSplit w:val="0"/>
          <w:trHeight w:val="26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1.8811035156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Total score possible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.01922607421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Tiebreakers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071044921875" w:line="240" w:lineRule="auto"/>
        <w:ind w:left="717.6960754394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Team tiebreakers will be settled in the following order: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261962890625" w:line="240" w:lineRule="auto"/>
        <w:ind w:left="1097.7888488769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Combined individual practicum rank score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5927734375" w:line="240" w:lineRule="auto"/>
        <w:ind w:left="1080.12481689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Combined communications quiz score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261962890625" w:line="240" w:lineRule="auto"/>
        <w:ind w:left="730.50247192382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Individual tiebreakers will be settled in the following order: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0986328125" w:line="240" w:lineRule="auto"/>
        <w:ind w:left="1097.7888488769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Practicum score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26025390625" w:line="240" w:lineRule="auto"/>
        <w:ind w:left="1080.12481689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Communications quiz score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622802734375" w:line="260.7649040222168" w:lineRule="auto"/>
        <w:ind w:left="721.0079956054688" w:right="1264.326171875" w:hanging="7.72796630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1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3400573730469" w:right="0" w:firstLine="0"/>
        <w:jc w:val="left"/>
        <w:rPr>
          <w:color w:val="7f7f7f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3400573730469" w:right="0" w:firstLine="0"/>
        <w:jc w:val="left"/>
        <w:rPr>
          <w:b w:val="1"/>
          <w:bCs w:val="1"/>
          <w:color w:val="4472c4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3400573730469" w:right="0" w:firstLine="0"/>
        <w:jc w:val="left"/>
        <w:rPr>
          <w:b w:val="1"/>
          <w:bCs w:val="1"/>
          <w:color w:val="4472c4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340057373046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72c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References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06494140625" w:line="240" w:lineRule="auto"/>
        <w:ind w:left="730.502471923828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This list of references is not intended to be all-inclusive.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26806640625" w:line="260.7656192779541" w:lineRule="auto"/>
        <w:ind w:left="721.0079956054688" w:right="1093.20556640625" w:firstLine="2.42889404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Other sources may be utilized, and teachers are encouraged to make use of the very best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instructional materials available. The following list contains references that may prove helpful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during event preparation.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423828125" w:line="240" w:lineRule="auto"/>
        <w:ind w:left="1084.7616577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Wisconsin FFA CDE page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5732421875" w:line="258.5932159423828" w:lineRule="auto"/>
        <w:ind w:left="1450.42236328125" w:right="1333.8592529296875" w:hanging="365.66070556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National FFA CDE Page — Past CDE Material (FFA.org/Ag Communications/Event  Resources/Past Test &amp; Practicums)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21240234375" w:line="240" w:lineRule="auto"/>
        <w:ind w:left="1084.7616577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Associated Press Stylebook and Libel Manual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5732421875" w:line="261.30887031555176" w:lineRule="auto"/>
        <w:ind w:left="1450.42236328125" w:right="1277.008056640625" w:hanging="365.66070556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Bivins, T. Public Relations Writings: The Essentials of Style and Format, 4th edition.  McGraw- Hill Higher Education, ISBN 0-844-20351-3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75079345703125" w:lineRule="auto"/>
        <w:ind w:left="1084.7616577148438" w:right="1071.08642578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Telg, R. and T. Irani. Agricultural Communication in Action: A Hands-On Approach, 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06357829"/>
          <w:szCs w:val="21.60000006357829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.960000038146973"/>
          <w:szCs w:val="12.9600000381469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edition Cengage/Delmar Publishing, ISBN 1111317143 (Online versions available)</w:t>
      </w:r>
    </w:p>
    <w:sectPr>
      <w:pgSz w:h="15840" w:w="12240" w:orient="portrait"/>
      <w:pgMar w:bottom="1046.8800354003906" w:top="1435.2001953125" w:left="727.2000122070312" w:right="722.3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